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02" w:rsidRDefault="00365DAC">
      <w:pPr>
        <w:spacing w:after="0"/>
        <w:ind w:left="4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Základná škola s materskou školou Vyšné Ružbachy, 065 02 Vyšné Ružbachy č. 330</w:t>
      </w:r>
    </w:p>
    <w:p w:rsidR="00804502" w:rsidRDefault="00365DAC">
      <w:pPr>
        <w:spacing w:after="22"/>
        <w:ind w:left="5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04502" w:rsidRDefault="00365DAC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</w:rPr>
        <w:t xml:space="preserve">Odporučenie na oslobodenie od povinnej telesnej výchovy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04502" w:rsidRDefault="00365DAC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Podľa  § 4 ods. 1 vyhlášky MŠVVaŠ  SR č. 65/2015  Z.  z.  o stredných školách v znení neskorších predpisov: „Riaditeľ strednej školy môže oslobodiť žiaka z vyučovania povinného predmetu alebo od telesných úkonov spojených s vyučovaním niektorých predmetov na základe vyjadrenia  lekára s odbornou spôsobilosťou na výkon špecializovaných pracovných činností“. 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Meno a priezvisko žiaka: .................................................................................................................................................... </w:t>
      </w:r>
    </w:p>
    <w:p w:rsidR="00804502" w:rsidRDefault="00365DAC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Trieda, triedny učiteľ: .........................................................................................................................................................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Bydlisko: ............................................................................................................................................................................ </w:t>
      </w:r>
    </w:p>
    <w:p w:rsidR="00804502" w:rsidRDefault="00365DAC">
      <w:pPr>
        <w:spacing w:after="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Dátum narodenia žiaka: ......................................................................................................................................................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Diagnóza: ............................................................................................................................................................................ </w:t>
      </w:r>
    </w:p>
    <w:p w:rsidR="00804502" w:rsidRDefault="00365DAC">
      <w:pPr>
        <w:spacing w:after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Zdravotná skupina: ............................................................................................................................................................. </w:t>
      </w:r>
    </w:p>
    <w:p w:rsidR="00804502" w:rsidRDefault="00365DAC">
      <w:pPr>
        <w:spacing w:after="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Odporúčanie oslobodiť od: .............................................................. do: ............................................................................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0" w:line="251" w:lineRule="auto"/>
        <w:ind w:right="35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V ...................................................... dňa: .......................                                          ......................................................                                                                                                                                     odtlačok pečiatky a podpis lekára </w:t>
      </w:r>
    </w:p>
    <w:p w:rsidR="00804502" w:rsidRDefault="00365DA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0"/>
      </w:pPr>
    </w:p>
    <w:p w:rsidR="00804502" w:rsidRDefault="00365DAC">
      <w:pPr>
        <w:spacing w:after="2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ZDRAVOTNÉ  SKUPINY  V  TELESNEJ  A  BRANNEJ  VÝCHOVE </w:t>
      </w:r>
    </w:p>
    <w:tbl>
      <w:tblPr>
        <w:tblStyle w:val="TableGrid"/>
        <w:tblW w:w="9213" w:type="dxa"/>
        <w:tblInd w:w="-70" w:type="dxa"/>
        <w:tblCellMar>
          <w:top w:w="10" w:type="dxa"/>
          <w:left w:w="70" w:type="dxa"/>
          <w:right w:w="109" w:type="dxa"/>
        </w:tblCellMar>
        <w:tblLook w:val="04A0" w:firstRow="1" w:lastRow="0" w:firstColumn="1" w:lastColumn="0" w:noHBand="0" w:noVBand="1"/>
      </w:tblPr>
      <w:tblGrid>
        <w:gridCol w:w="922"/>
        <w:gridCol w:w="3507"/>
        <w:gridCol w:w="4784"/>
      </w:tblGrid>
      <w:tr w:rsidR="00804502">
        <w:trPr>
          <w:trHeight w:val="27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r>
              <w:rPr>
                <w:rFonts w:ascii="Times New Roman" w:eastAsia="Times New Roman" w:hAnsi="Times New Roman" w:cs="Times New Roman"/>
                <w:sz w:val="20"/>
              </w:rPr>
              <w:t xml:space="preserve">Skupina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Zdravotnícky charakter skupiny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Povolený druh telesnej a brannej výchovy </w:t>
            </w:r>
          </w:p>
        </w:tc>
      </w:tr>
      <w:tr w:rsidR="00804502">
        <w:trPr>
          <w:trHeight w:val="159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4502" w:rsidRDefault="00365DAC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4502" w:rsidRDefault="00365DAC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4502" w:rsidRDefault="00365DAC">
            <w:pPr>
              <w:ind w:left="2" w:right="5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Jedinci telesne a psychicky zdraví,  s vysokým stupňom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trénovanosti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 schopní veľkej telesnej námahy. 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numPr>
                <w:ilvl w:val="0"/>
                <w:numId w:val="2"/>
              </w:num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Vrcholový tréning a pretekárske vykonávanie športu v plnom rozsahu.  </w:t>
            </w:r>
          </w:p>
          <w:p w:rsidR="00804502" w:rsidRDefault="00365DAC">
            <w:pPr>
              <w:numPr>
                <w:ilvl w:val="0"/>
                <w:numId w:val="2"/>
              </w:numPr>
              <w:spacing w:after="38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Telesná výchova, rekreačný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výkonnostý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šport, turistika a záujmová branná športová činnosť v plnom rozsahu.  </w:t>
            </w:r>
          </w:p>
          <w:p w:rsidR="00804502" w:rsidRDefault="00365D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c)Telesná a branná výchova v školách podľa osnov.  </w:t>
            </w:r>
          </w:p>
        </w:tc>
      </w:tr>
      <w:tr w:rsidR="00804502">
        <w:trPr>
          <w:trHeight w:val="159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4502" w:rsidRDefault="00365DAC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4502" w:rsidRDefault="00365DAC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Jedinci zdraví, alebo s minimálnymi odchýlkami zdravotného stavu bez podstatných zmien, alebo menej pripravení (trénovaní) na veľkú telesnú námahu. 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numPr>
                <w:ilvl w:val="0"/>
                <w:numId w:val="3"/>
              </w:numPr>
              <w:spacing w:line="31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Špecializovaný tréning a pretekárske vykonávanie športu v plnom rozsahu.  </w:t>
            </w:r>
          </w:p>
          <w:p w:rsidR="00804502" w:rsidRDefault="00365DAC">
            <w:pPr>
              <w:numPr>
                <w:ilvl w:val="0"/>
                <w:numId w:val="3"/>
              </w:numPr>
              <w:spacing w:after="39" w:line="27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Telesná výchova rekreačná, výkonnostný šport, turistika a záujmová činnosť, športová činnosť v plnom rozsahu.  </w:t>
            </w:r>
          </w:p>
          <w:p w:rsidR="00804502" w:rsidRDefault="00365DAC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Telesná a branná výchova v školách podľa osnov.  </w:t>
            </w:r>
          </w:p>
        </w:tc>
      </w:tr>
      <w:tr w:rsidR="00804502">
        <w:trPr>
          <w:trHeight w:val="21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4502" w:rsidRDefault="00365DAC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4502" w:rsidRDefault="00365DAC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4502" w:rsidRDefault="00365DAC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Jedinci s význačnými odchýlkami zdravotného stavu, telesného rozvoja, trvalého alebo dočasného charakteru, ktoré nie sú prekážkou pre účasť na vyučovaní alebo výkon zamestnania, ale ktoré sú kontraindikáciou zvýšenej telesnej námahy. 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numPr>
                <w:ilvl w:val="0"/>
                <w:numId w:val="4"/>
              </w:numPr>
              <w:spacing w:line="31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Školská povinná telesná a branná výchova s úľavami podľa druhu oslabenia.  </w:t>
            </w:r>
          </w:p>
          <w:p w:rsidR="00804502" w:rsidRDefault="00365DAC">
            <w:pPr>
              <w:numPr>
                <w:ilvl w:val="0"/>
                <w:numId w:val="4"/>
              </w:numPr>
              <w:spacing w:line="30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Telesná výchova v školách, v oddeleniach alebo oddieloch telesnej výchovy oslabených.  </w:t>
            </w:r>
          </w:p>
          <w:p w:rsidR="00804502" w:rsidRDefault="00365DAC">
            <w:pPr>
              <w:numPr>
                <w:ilvl w:val="0"/>
                <w:numId w:val="4"/>
              </w:numPr>
              <w:spacing w:after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Cvičenie, šport, turistika a záujmová športová činnosť </w:t>
            </w:r>
          </w:p>
          <w:p w:rsidR="00804502" w:rsidRDefault="00365DAC">
            <w:pPr>
              <w:ind w:left="2" w:right="4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podľa osobitných osnov, alebo prispôsobeného programu (s výnimkou leteckých, parašutistických a potápačských činností). </w:t>
            </w:r>
          </w:p>
        </w:tc>
      </w:tr>
      <w:tr w:rsidR="00804502">
        <w:trPr>
          <w:trHeight w:val="106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4502" w:rsidRDefault="00365DAC">
            <w:pPr>
              <w:spacing w:after="17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4502" w:rsidRDefault="00365DAC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04502" w:rsidRDefault="00365DA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Jedinci chorí. 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02" w:rsidRDefault="00365DAC">
            <w:pPr>
              <w:numPr>
                <w:ilvl w:val="0"/>
                <w:numId w:val="5"/>
              </w:numPr>
              <w:spacing w:line="31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Liečebná telesná výchova ako súčasť komplexnej liečebno-preventívnej starostlivosti. </w:t>
            </w:r>
          </w:p>
          <w:p w:rsidR="00804502" w:rsidRDefault="00365DAC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Zákaz tréningu a pretekania sa, zákaz povinnej školskej telesnej výchovy.  </w:t>
            </w:r>
          </w:p>
        </w:tc>
      </w:tr>
    </w:tbl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04502" w:rsidRDefault="00365DAC">
      <w:pPr>
        <w:spacing w:after="2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65DAC" w:rsidRDefault="00365DAC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365DAC" w:rsidRDefault="00365DAC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365DAC" w:rsidRDefault="00365DAC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365DAC" w:rsidRDefault="00365DAC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365DAC" w:rsidRDefault="00365DAC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365DAC" w:rsidRDefault="00365DAC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365DAC" w:rsidRDefault="00365DAC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365DAC" w:rsidRDefault="00365DAC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D109B9" w:rsidRDefault="00D109B9">
      <w:pPr>
        <w:spacing w:after="22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365DAC" w:rsidRDefault="00365DAC">
      <w:pPr>
        <w:spacing w:after="22"/>
        <w:rPr>
          <w:rFonts w:ascii="Times New Roman" w:eastAsia="Times New Roman" w:hAnsi="Times New Roman" w:cs="Times New Roman"/>
          <w:sz w:val="20"/>
        </w:rPr>
      </w:pPr>
    </w:p>
    <w:p w:rsidR="00365DAC" w:rsidRDefault="00365DAC">
      <w:pPr>
        <w:spacing w:after="22"/>
      </w:pPr>
    </w:p>
    <w:p w:rsidR="00804502" w:rsidRDefault="00365DAC">
      <w:pPr>
        <w:spacing w:after="21"/>
        <w:ind w:left="84"/>
      </w:pPr>
      <w:r>
        <w:rPr>
          <w:rFonts w:ascii="Arial CE" w:eastAsia="Arial CE" w:hAnsi="Arial CE" w:cs="Arial CE"/>
          <w:sz w:val="24"/>
        </w:rPr>
        <w:t xml:space="preserve">.............................................................................................................................................. </w:t>
      </w:r>
    </w:p>
    <w:p w:rsidR="00804502" w:rsidRDefault="00365DAC">
      <w:pPr>
        <w:spacing w:after="5" w:line="269" w:lineRule="auto"/>
        <w:ind w:left="891" w:right="81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meno a priezvisko rodiča (zákonného zástupcu), alebo žiaka ak mal 18 rokov ulica a číslo, PSČ mesto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5DAC" w:rsidRDefault="00365DAC" w:rsidP="00365DAC">
      <w:pPr>
        <w:tabs>
          <w:tab w:val="center" w:pos="5610"/>
          <w:tab w:val="center" w:pos="7551"/>
        </w:tabs>
        <w:spacing w:after="26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ZŠ s MŠ Vyšné Ružbachy</w:t>
      </w:r>
    </w:p>
    <w:p w:rsidR="00804502" w:rsidRDefault="00365DAC" w:rsidP="00365DAC">
      <w:pPr>
        <w:tabs>
          <w:tab w:val="center" w:pos="5610"/>
          <w:tab w:val="center" w:pos="7551"/>
        </w:tabs>
        <w:spacing w:after="26"/>
        <w:ind w:left="-15"/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065 02 Vyšné Ružbachy č. 330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5" w:line="269" w:lineRule="auto"/>
        <w:ind w:left="891" w:right="88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.................................. </w:t>
      </w:r>
    </w:p>
    <w:p w:rsidR="00804502" w:rsidRDefault="00365DAC">
      <w:pPr>
        <w:spacing w:after="5" w:line="269" w:lineRule="auto"/>
        <w:ind w:left="891" w:right="88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miesto, dátum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4502" w:rsidRDefault="00365DAC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Žiadosť o oslobodenie od povinnej telesnej výchovy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Žiadam o oslobodenie od povinnej telesnej výchovy pre </w:t>
      </w:r>
    </w:p>
    <w:p w:rsidR="00804502" w:rsidRDefault="00365DAC">
      <w:pPr>
        <w:spacing w:after="299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5" w:line="517" w:lineRule="auto"/>
        <w:ind w:left="1350" w:right="127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žiaka/žiačku menom ........................................................................ dátum narodenia............................................................................... </w:t>
      </w:r>
    </w:p>
    <w:p w:rsidR="00804502" w:rsidRDefault="00365DAC">
      <w:pPr>
        <w:spacing w:after="289" w:line="269" w:lineRule="auto"/>
        <w:ind w:left="891" w:right="88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trieda: ............................................................................................. </w:t>
      </w:r>
    </w:p>
    <w:p w:rsidR="00804502" w:rsidRDefault="00365DAC">
      <w:pPr>
        <w:spacing w:after="289" w:line="269" w:lineRule="auto"/>
        <w:ind w:left="891" w:right="88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v školskom roku .............................................................................. </w:t>
      </w:r>
    </w:p>
    <w:p w:rsidR="00804502" w:rsidRDefault="00365DA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 základe priloženého odporučenia od lekára.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S pozdravom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  <w:ind w:left="10" w:right="5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 </w:t>
      </w:r>
    </w:p>
    <w:p w:rsidR="00804502" w:rsidRDefault="00365DAC">
      <w:pPr>
        <w:spacing w:after="0"/>
        <w:ind w:left="10" w:right="125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podpis rodiča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Vyjadrenie riaditeľky školy: </w:t>
      </w:r>
    </w:p>
    <w:p w:rsidR="00804502" w:rsidRDefault="00365DAC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sz w:val="24"/>
        </w:rPr>
        <w:t xml:space="preserve">súhlasím  </w:t>
      </w:r>
    </w:p>
    <w:p w:rsidR="00804502" w:rsidRDefault="00365DAC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502" w:rsidRDefault="00365DAC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sz w:val="24"/>
        </w:rPr>
        <w:t xml:space="preserve">nesúhlasím(dôvod):  </w:t>
      </w:r>
    </w:p>
    <w:p w:rsidR="00804502" w:rsidRDefault="00365D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04502">
      <w:pgSz w:w="11906" w:h="16838"/>
      <w:pgMar w:top="1135" w:right="1137" w:bottom="131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1777"/>
    <w:multiLevelType w:val="hybridMultilevel"/>
    <w:tmpl w:val="D99819FE"/>
    <w:lvl w:ilvl="0" w:tplc="7EB8C1C0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B65E0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D458C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9847A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2E489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6851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C328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A2B3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AFC3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492428"/>
    <w:multiLevelType w:val="hybridMultilevel"/>
    <w:tmpl w:val="A2B45326"/>
    <w:lvl w:ilvl="0" w:tplc="667E8298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2198C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E6AE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AC9B9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6554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42D57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6C82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9A30D2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146B7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F44C55"/>
    <w:multiLevelType w:val="hybridMultilevel"/>
    <w:tmpl w:val="3028DBC2"/>
    <w:lvl w:ilvl="0" w:tplc="25384E0E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02ACC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643BC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4ACA6A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12CC4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4EB01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C6AAE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A36A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0498F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4A1860"/>
    <w:multiLevelType w:val="hybridMultilevel"/>
    <w:tmpl w:val="8EBE84A8"/>
    <w:lvl w:ilvl="0" w:tplc="C1A6AA24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8CAF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68D92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1030B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4FB2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A2F4E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44B27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A2C854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C821E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526153"/>
    <w:multiLevelType w:val="hybridMultilevel"/>
    <w:tmpl w:val="F0F800C6"/>
    <w:lvl w:ilvl="0" w:tplc="2752E18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01A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A28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18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011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EF9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6A8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2D0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4E2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2"/>
    <w:rsid w:val="00365DAC"/>
    <w:rsid w:val="00804502"/>
    <w:rsid w:val="00D1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7D27D-7C2D-4532-834C-1A4B5CC8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sekretar02</dc:creator>
  <cp:keywords/>
  <cp:lastModifiedBy>ZŠ VYŠNÉ RUŽBACHY</cp:lastModifiedBy>
  <cp:revision>4</cp:revision>
  <cp:lastPrinted>2017-10-30T12:45:00Z</cp:lastPrinted>
  <dcterms:created xsi:type="dcterms:W3CDTF">2017-10-27T10:11:00Z</dcterms:created>
  <dcterms:modified xsi:type="dcterms:W3CDTF">2017-10-30T12:46:00Z</dcterms:modified>
</cp:coreProperties>
</file>